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FD1D" w14:textId="77777777" w:rsidR="00B75105" w:rsidRPr="002A594E" w:rsidRDefault="00B75105" w:rsidP="00B75105">
      <w:pPr>
        <w:pageBreakBefore/>
        <w:jc w:val="center"/>
        <w:rPr>
          <w:rFonts w:ascii="Arial" w:hAnsi="Arial" w:cs="Arial"/>
          <w:b/>
        </w:rPr>
      </w:pPr>
      <w:r w:rsidRPr="002A594E">
        <w:rPr>
          <w:rFonts w:ascii="Arial" w:hAnsi="Arial" w:cs="Arial"/>
          <w:b/>
        </w:rPr>
        <w:t>KARTA ZGŁOSZENIA NA SZKOLENIE</w:t>
      </w:r>
      <w:r w:rsidR="004E150F">
        <w:rPr>
          <w:rFonts w:ascii="Arial" w:hAnsi="Arial" w:cs="Arial"/>
          <w:b/>
        </w:rPr>
        <w:t xml:space="preserve"> / KONFERENCJĘ</w:t>
      </w:r>
      <w:r w:rsidR="00AB5F54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391"/>
      </w:tblGrid>
      <w:tr w:rsidR="00B75105" w:rsidRPr="00CA4A53" w14:paraId="4BEF152E" w14:textId="77777777" w:rsidTr="00EA4263">
        <w:trPr>
          <w:trHeight w:val="219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0EDFC"/>
          </w:tcPr>
          <w:p w14:paraId="261698C2" w14:textId="77777777" w:rsidR="00B75105" w:rsidRPr="00CA4A53" w:rsidRDefault="00B75105" w:rsidP="00CA4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Zgłaszający</w:t>
            </w:r>
          </w:p>
        </w:tc>
      </w:tr>
      <w:tr w:rsidR="00B75105" w:rsidRPr="00CA4A53" w14:paraId="46C3F039" w14:textId="77777777" w:rsidTr="00EA4263">
        <w:trPr>
          <w:trHeight w:val="335"/>
        </w:trPr>
        <w:tc>
          <w:tcPr>
            <w:tcW w:w="2817" w:type="dxa"/>
            <w:tcBorders>
              <w:right w:val="single" w:sz="4" w:space="0" w:color="C0C0C0"/>
            </w:tcBorders>
            <w:vAlign w:val="center"/>
          </w:tcPr>
          <w:p w14:paraId="2E0C6339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6425" w:type="dxa"/>
            <w:tcBorders>
              <w:left w:val="single" w:sz="4" w:space="0" w:color="C0C0C0"/>
            </w:tcBorders>
            <w:vAlign w:val="center"/>
          </w:tcPr>
          <w:p w14:paraId="2C474F8F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2F64C4F5" w14:textId="77777777" w:rsidTr="00EA4263">
        <w:trPr>
          <w:trHeight w:val="335"/>
        </w:trPr>
        <w:tc>
          <w:tcPr>
            <w:tcW w:w="2817" w:type="dxa"/>
            <w:tcBorders>
              <w:right w:val="single" w:sz="4" w:space="0" w:color="C0C0C0"/>
            </w:tcBorders>
            <w:vAlign w:val="center"/>
          </w:tcPr>
          <w:p w14:paraId="65E39B4A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425" w:type="dxa"/>
            <w:tcBorders>
              <w:left w:val="single" w:sz="4" w:space="0" w:color="C0C0C0"/>
            </w:tcBorders>
            <w:vAlign w:val="center"/>
          </w:tcPr>
          <w:p w14:paraId="67C944E4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493ED032" w14:textId="77777777" w:rsidTr="00EA4263">
        <w:trPr>
          <w:trHeight w:val="335"/>
        </w:trPr>
        <w:tc>
          <w:tcPr>
            <w:tcW w:w="2817" w:type="dxa"/>
            <w:tcBorders>
              <w:right w:val="single" w:sz="4" w:space="0" w:color="C0C0C0"/>
            </w:tcBorders>
            <w:vAlign w:val="center"/>
          </w:tcPr>
          <w:p w14:paraId="47E4B495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6425" w:type="dxa"/>
            <w:tcBorders>
              <w:left w:val="single" w:sz="4" w:space="0" w:color="C0C0C0"/>
            </w:tcBorders>
            <w:vAlign w:val="center"/>
          </w:tcPr>
          <w:p w14:paraId="2BF0A035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30D61A47" w14:textId="77777777" w:rsidTr="00EA4263">
        <w:trPr>
          <w:trHeight w:val="335"/>
        </w:trPr>
        <w:tc>
          <w:tcPr>
            <w:tcW w:w="2817" w:type="dxa"/>
            <w:tcBorders>
              <w:right w:val="single" w:sz="4" w:space="0" w:color="C0C0C0"/>
            </w:tcBorders>
            <w:vAlign w:val="center"/>
          </w:tcPr>
          <w:p w14:paraId="09C5D7D2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6425" w:type="dxa"/>
            <w:tcBorders>
              <w:left w:val="single" w:sz="4" w:space="0" w:color="C0C0C0"/>
            </w:tcBorders>
            <w:vAlign w:val="center"/>
          </w:tcPr>
          <w:p w14:paraId="05F55BF9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1B5A0624" w14:textId="77777777" w:rsidTr="00EA4263">
        <w:trPr>
          <w:trHeight w:val="335"/>
        </w:trPr>
        <w:tc>
          <w:tcPr>
            <w:tcW w:w="2817" w:type="dxa"/>
            <w:tcBorders>
              <w:right w:val="single" w:sz="4" w:space="0" w:color="C0C0C0"/>
            </w:tcBorders>
            <w:vAlign w:val="center"/>
          </w:tcPr>
          <w:p w14:paraId="20BADFD3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6425" w:type="dxa"/>
            <w:tcBorders>
              <w:left w:val="single" w:sz="4" w:space="0" w:color="C0C0C0"/>
            </w:tcBorders>
            <w:vAlign w:val="center"/>
          </w:tcPr>
          <w:p w14:paraId="3C2966D0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4839A0B9" w14:textId="77777777" w:rsidTr="00EA4263">
        <w:trPr>
          <w:trHeight w:val="335"/>
        </w:trPr>
        <w:tc>
          <w:tcPr>
            <w:tcW w:w="2817" w:type="dxa"/>
            <w:tcBorders>
              <w:right w:val="single" w:sz="4" w:space="0" w:color="C0C0C0"/>
            </w:tcBorders>
            <w:vAlign w:val="center"/>
          </w:tcPr>
          <w:p w14:paraId="67AA5EFA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 xml:space="preserve">Osoba do kontaktu </w:t>
            </w:r>
          </w:p>
        </w:tc>
        <w:tc>
          <w:tcPr>
            <w:tcW w:w="6425" w:type="dxa"/>
            <w:tcBorders>
              <w:left w:val="single" w:sz="4" w:space="0" w:color="C0C0C0"/>
            </w:tcBorders>
            <w:vAlign w:val="center"/>
          </w:tcPr>
          <w:p w14:paraId="0E0A9D1A" w14:textId="77777777" w:rsidR="00B75105" w:rsidRPr="00CA4A53" w:rsidRDefault="00B75105" w:rsidP="00EA426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30F9FE78" w14:textId="77777777" w:rsidTr="00EA4263">
        <w:trPr>
          <w:trHeight w:val="394"/>
        </w:trPr>
        <w:tc>
          <w:tcPr>
            <w:tcW w:w="2817" w:type="dxa"/>
            <w:tcBorders>
              <w:right w:val="single" w:sz="4" w:space="0" w:color="C0C0C0"/>
            </w:tcBorders>
            <w:vAlign w:val="center"/>
          </w:tcPr>
          <w:p w14:paraId="65D7AE79" w14:textId="77777777" w:rsidR="00B75105" w:rsidRPr="00CA4A53" w:rsidRDefault="00B75105" w:rsidP="00EA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Preferowana forma kontaktu</w:t>
            </w:r>
          </w:p>
          <w:p w14:paraId="1E4D4CEC" w14:textId="77777777" w:rsidR="00B75105" w:rsidRPr="00CA4A53" w:rsidRDefault="00B75105" w:rsidP="00EA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(e-mail/fax/telefon)</w:t>
            </w:r>
          </w:p>
        </w:tc>
        <w:tc>
          <w:tcPr>
            <w:tcW w:w="6425" w:type="dxa"/>
            <w:tcBorders>
              <w:left w:val="single" w:sz="4" w:space="0" w:color="C0C0C0"/>
            </w:tcBorders>
            <w:vAlign w:val="center"/>
          </w:tcPr>
          <w:p w14:paraId="168CC1F8" w14:textId="77777777" w:rsidR="00B75105" w:rsidRPr="00CA4A53" w:rsidRDefault="00B75105" w:rsidP="00EA4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66895" w14:textId="77777777" w:rsidR="00B75105" w:rsidRDefault="00B75105" w:rsidP="00B75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89"/>
      </w:tblGrid>
      <w:tr w:rsidR="00B75105" w:rsidRPr="00CA4A53" w14:paraId="351CA6B7" w14:textId="77777777" w:rsidTr="00D84AFF">
        <w:trPr>
          <w:trHeight w:val="2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7F0FD"/>
          </w:tcPr>
          <w:p w14:paraId="6086F973" w14:textId="0C631E67" w:rsidR="00B75105" w:rsidRPr="00CA4A53" w:rsidRDefault="00B75105" w:rsidP="00551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Szkoleni</w:t>
            </w:r>
            <w:r w:rsidR="00D84AFF">
              <w:rPr>
                <w:rFonts w:ascii="Arial" w:hAnsi="Arial" w:cs="Arial"/>
                <w:b/>
                <w:sz w:val="20"/>
                <w:szCs w:val="20"/>
              </w:rPr>
              <w:t>e on-line</w:t>
            </w:r>
          </w:p>
        </w:tc>
      </w:tr>
      <w:tr w:rsidR="00B74EB0" w:rsidRPr="008677B1" w14:paraId="290ADCBA" w14:textId="77777777" w:rsidTr="001D063F">
        <w:trPr>
          <w:trHeight w:val="270"/>
        </w:trPr>
        <w:tc>
          <w:tcPr>
            <w:tcW w:w="2808" w:type="dxa"/>
            <w:tcBorders>
              <w:left w:val="nil"/>
              <w:right w:val="single" w:sz="4" w:space="0" w:color="999999"/>
            </w:tcBorders>
            <w:vAlign w:val="center"/>
          </w:tcPr>
          <w:p w14:paraId="27349093" w14:textId="77777777" w:rsidR="00B74EB0" w:rsidRPr="00CA4A53" w:rsidRDefault="00B74EB0" w:rsidP="00EA42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6404" w:type="dxa"/>
            <w:tcBorders>
              <w:left w:val="single" w:sz="4" w:space="0" w:color="999999"/>
              <w:right w:val="nil"/>
            </w:tcBorders>
            <w:vAlign w:val="center"/>
          </w:tcPr>
          <w:p w14:paraId="269B25EE" w14:textId="0A13BC4A" w:rsidR="00B74EB0" w:rsidRPr="00EA4263" w:rsidRDefault="00B11DFE" w:rsidP="00EA426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Umowy o roboty budowlane w tym problematyka rękojmi i gwarancji</w:t>
            </w:r>
          </w:p>
        </w:tc>
      </w:tr>
      <w:tr w:rsidR="00B74EB0" w:rsidRPr="00CA4A53" w14:paraId="2F9E5A1B" w14:textId="77777777" w:rsidTr="00AB5F54">
        <w:tc>
          <w:tcPr>
            <w:tcW w:w="2808" w:type="dxa"/>
            <w:tcBorders>
              <w:left w:val="nil"/>
              <w:right w:val="single" w:sz="4" w:space="0" w:color="999999"/>
            </w:tcBorders>
            <w:vAlign w:val="center"/>
          </w:tcPr>
          <w:p w14:paraId="15049C89" w14:textId="77777777" w:rsidR="00B74EB0" w:rsidRPr="00CA4A53" w:rsidRDefault="00B74EB0" w:rsidP="00EA42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</w:tc>
        <w:tc>
          <w:tcPr>
            <w:tcW w:w="6404" w:type="dxa"/>
            <w:tcBorders>
              <w:left w:val="single" w:sz="4" w:space="0" w:color="999999"/>
              <w:right w:val="nil"/>
            </w:tcBorders>
            <w:vAlign w:val="center"/>
          </w:tcPr>
          <w:p w14:paraId="6CF5DFFA" w14:textId="455EE503" w:rsidR="00B74EB0" w:rsidRPr="00EA4263" w:rsidRDefault="0068270D" w:rsidP="00EA426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16.06</w:t>
            </w:r>
            <w:r w:rsidR="001D063F" w:rsidRPr="00EA4263">
              <w:rPr>
                <w:rFonts w:ascii="Arial" w:hAnsi="Arial" w:cs="Arial"/>
                <w:b/>
                <w:bCs/>
                <w:sz w:val="20"/>
                <w:szCs w:val="20"/>
              </w:rPr>
              <w:t>.2021</w:t>
            </w:r>
          </w:p>
        </w:tc>
      </w:tr>
    </w:tbl>
    <w:p w14:paraId="68F38104" w14:textId="77777777" w:rsidR="00B75105" w:rsidRDefault="00B75105" w:rsidP="00B75105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6"/>
        <w:gridCol w:w="2938"/>
        <w:gridCol w:w="2499"/>
        <w:gridCol w:w="1956"/>
        <w:gridCol w:w="1252"/>
      </w:tblGrid>
      <w:tr w:rsidR="00B75105" w:rsidRPr="00CA4A53" w14:paraId="359708D0" w14:textId="77777777" w:rsidTr="00CA4A53">
        <w:tc>
          <w:tcPr>
            <w:tcW w:w="557" w:type="dxa"/>
            <w:shd w:val="clear" w:color="auto" w:fill="E3F1FD"/>
          </w:tcPr>
          <w:p w14:paraId="60A97408" w14:textId="77777777" w:rsidR="00B75105" w:rsidRPr="00CA4A53" w:rsidRDefault="00B75105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1" w:type="dxa"/>
            <w:shd w:val="clear" w:color="auto" w:fill="E3F1FD"/>
          </w:tcPr>
          <w:p w14:paraId="5FD5413A" w14:textId="77777777" w:rsidR="00B75105" w:rsidRPr="00CA4A53" w:rsidRDefault="00B75105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shd w:val="clear" w:color="auto" w:fill="E3F1FD"/>
          </w:tcPr>
          <w:p w14:paraId="1334449C" w14:textId="77777777" w:rsidR="00B75105" w:rsidRPr="00CA4A53" w:rsidRDefault="00B75105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Stanowisko służbowe</w:t>
            </w:r>
          </w:p>
        </w:tc>
        <w:tc>
          <w:tcPr>
            <w:tcW w:w="1980" w:type="dxa"/>
            <w:shd w:val="clear" w:color="auto" w:fill="E3F1FD"/>
          </w:tcPr>
          <w:p w14:paraId="5738D5C9" w14:textId="77777777" w:rsidR="00B75105" w:rsidRPr="00CA4A53" w:rsidRDefault="00B75105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260" w:type="dxa"/>
            <w:shd w:val="clear" w:color="auto" w:fill="E3F1FD"/>
          </w:tcPr>
          <w:p w14:paraId="3A6E53F1" w14:textId="77777777" w:rsidR="00B75105" w:rsidRPr="00CA4A53" w:rsidRDefault="00B74EB0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B75105" w:rsidRPr="00CA4A53" w14:paraId="362E63BB" w14:textId="77777777" w:rsidTr="001D063F">
        <w:trPr>
          <w:trHeight w:val="370"/>
        </w:trPr>
        <w:tc>
          <w:tcPr>
            <w:tcW w:w="557" w:type="dxa"/>
          </w:tcPr>
          <w:p w14:paraId="7E39D93E" w14:textId="20C3F5A9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sz w:val="20"/>
                <w:szCs w:val="20"/>
              </w:rPr>
              <w:t>1</w:t>
            </w:r>
            <w:r w:rsidR="00EA4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14:paraId="0C501CE2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870B93A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7EEFF1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C7AC6A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2716F82F" w14:textId="77777777" w:rsidTr="001D063F">
        <w:trPr>
          <w:trHeight w:val="419"/>
        </w:trPr>
        <w:tc>
          <w:tcPr>
            <w:tcW w:w="557" w:type="dxa"/>
          </w:tcPr>
          <w:p w14:paraId="2CB4D547" w14:textId="18B41596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sz w:val="20"/>
                <w:szCs w:val="20"/>
              </w:rPr>
              <w:t>2</w:t>
            </w:r>
            <w:r w:rsidR="00EA4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14:paraId="3066BE30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9B1685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BBD96A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907CF8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63F" w:rsidRPr="001D063F" w14:paraId="0C7ED5B3" w14:textId="77777777" w:rsidTr="001D063F">
        <w:trPr>
          <w:trHeight w:val="411"/>
        </w:trPr>
        <w:tc>
          <w:tcPr>
            <w:tcW w:w="557" w:type="dxa"/>
          </w:tcPr>
          <w:p w14:paraId="373BDE7E" w14:textId="4FACD004" w:rsidR="00B75105" w:rsidRPr="001D063F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  <w:r w:rsidRPr="001D063F">
              <w:rPr>
                <w:rFonts w:ascii="Arial" w:hAnsi="Arial" w:cs="Arial"/>
                <w:sz w:val="20"/>
                <w:szCs w:val="20"/>
              </w:rPr>
              <w:t>3</w:t>
            </w:r>
            <w:r w:rsidR="00EA4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14:paraId="0ED36330" w14:textId="77777777" w:rsidR="00B75105" w:rsidRPr="001D063F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90F2FD" w14:textId="77777777" w:rsidR="00B75105" w:rsidRPr="001D063F" w:rsidRDefault="00B75105" w:rsidP="008C3A13">
            <w:pPr>
              <w:ind w:right="-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C6C9D8" w14:textId="77777777" w:rsidR="00B75105" w:rsidRPr="001D063F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3A5FEC" w14:textId="77777777" w:rsidR="00B75105" w:rsidRPr="001D063F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9FECC" w14:textId="66CD5D50" w:rsidR="00B75105" w:rsidRPr="001D063F" w:rsidRDefault="00B75105" w:rsidP="00B75105">
      <w:pPr>
        <w:rPr>
          <w:sz w:val="22"/>
          <w:szCs w:val="22"/>
        </w:rPr>
      </w:pPr>
    </w:p>
    <w:tbl>
      <w:tblPr>
        <w:tblpPr w:leftFromText="141" w:rightFromText="141" w:vertAnchor="text" w:horzAnchor="margin" w:tblpY="-244"/>
        <w:tblOverlap w:val="never"/>
        <w:tblW w:w="898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90"/>
        <w:gridCol w:w="69"/>
        <w:gridCol w:w="1707"/>
        <w:gridCol w:w="282"/>
        <w:gridCol w:w="909"/>
      </w:tblGrid>
      <w:tr w:rsidR="001D063F" w:rsidRPr="001D063F" w14:paraId="1E9E2280" w14:textId="77777777" w:rsidTr="00EA4263">
        <w:trPr>
          <w:trHeight w:val="426"/>
          <w:tblCellSpacing w:w="0" w:type="dxa"/>
        </w:trPr>
        <w:tc>
          <w:tcPr>
            <w:tcW w:w="4532" w:type="dxa"/>
            <w:vAlign w:val="center"/>
          </w:tcPr>
          <w:p w14:paraId="3CD0D59D" w14:textId="4BCD4FFE" w:rsidR="001D2D57" w:rsidRPr="001D063F" w:rsidRDefault="001D2D57" w:rsidP="00B75105">
            <w:pPr>
              <w:rPr>
                <w:rFonts w:ascii="Verdana" w:eastAsia="Arial Unicode MS" w:hAnsi="Verdana" w:cs="Arial Unicode MS"/>
                <w:sz w:val="20"/>
              </w:rPr>
            </w:pPr>
            <w:r w:rsidRPr="001D063F">
              <w:rPr>
                <w:rFonts w:ascii="Verdana" w:hAnsi="Verdana" w:cs="Arial"/>
                <w:sz w:val="20"/>
                <w:szCs w:val="20"/>
              </w:rPr>
              <w:t>Należność za uczestnictwo w wysokości</w:t>
            </w:r>
            <w:r w:rsidR="008677B1" w:rsidRPr="001D06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D063F" w:rsidRPr="001D063F">
              <w:rPr>
                <w:rFonts w:ascii="Verdana" w:hAnsi="Verdana" w:cs="Arial"/>
                <w:sz w:val="20"/>
                <w:szCs w:val="20"/>
              </w:rPr>
              <w:t>450</w:t>
            </w:r>
          </w:p>
        </w:tc>
        <w:tc>
          <w:tcPr>
            <w:tcW w:w="1490" w:type="dxa"/>
            <w:vAlign w:val="center"/>
          </w:tcPr>
          <w:p w14:paraId="329FCB64" w14:textId="2962D273" w:rsidR="001D2D57" w:rsidRPr="001D063F" w:rsidRDefault="001D2D57" w:rsidP="001D063F">
            <w:pPr>
              <w:rPr>
                <w:rFonts w:ascii="Verdana" w:eastAsia="Arial Unicode MS" w:hAnsi="Verdana" w:cs="Arial Unicode MS"/>
                <w:iCs/>
                <w:sz w:val="20"/>
              </w:rPr>
            </w:pPr>
            <w:r w:rsidRPr="001D063F">
              <w:rPr>
                <w:rFonts w:ascii="Verdana" w:hAnsi="Verdana" w:cs="Arial"/>
                <w:sz w:val="20"/>
                <w:szCs w:val="20"/>
              </w:rPr>
              <w:t>zł</w:t>
            </w:r>
            <w:r w:rsidR="00AB5F54" w:rsidRPr="001D06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B5F54" w:rsidRPr="001D063F">
              <w:rPr>
                <w:rFonts w:ascii="Verdana" w:hAnsi="Verdana" w:cs="Arial"/>
                <w:i/>
                <w:sz w:val="14"/>
                <w:szCs w:val="14"/>
              </w:rPr>
              <w:t xml:space="preserve">(netto) </w:t>
            </w:r>
            <w:r w:rsidR="001D063F">
              <w:rPr>
                <w:rFonts w:ascii="Verdana" w:hAnsi="Verdana" w:cs="Arial"/>
                <w:i/>
                <w:sz w:val="14"/>
                <w:szCs w:val="14"/>
              </w:rPr>
              <w:t xml:space="preserve">   </w:t>
            </w:r>
            <w:r w:rsidR="001D063F">
              <w:rPr>
                <w:rFonts w:ascii="Verdana" w:hAnsi="Verdana" w:cs="Arial"/>
                <w:iCs/>
                <w:sz w:val="14"/>
                <w:szCs w:val="14"/>
              </w:rPr>
              <w:t>X</w:t>
            </w:r>
          </w:p>
        </w:tc>
        <w:tc>
          <w:tcPr>
            <w:tcW w:w="69" w:type="dxa"/>
            <w:vAlign w:val="center"/>
          </w:tcPr>
          <w:p w14:paraId="374A8FA0" w14:textId="77777777" w:rsidR="001D2D57" w:rsidRPr="001D063F" w:rsidRDefault="001D2D57" w:rsidP="00AB5F5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4274ADDD" w14:textId="4F5F7B9B" w:rsidR="001D2D57" w:rsidRPr="001D063F" w:rsidRDefault="001D2D57" w:rsidP="001D063F">
            <w:pPr>
              <w:rPr>
                <w:rFonts w:ascii="Verdana" w:eastAsia="Arial Unicode MS" w:hAnsi="Verdana" w:cs="Arial Unicode MS"/>
                <w:sz w:val="20"/>
              </w:rPr>
            </w:pPr>
            <w:r w:rsidRPr="001D063F">
              <w:rPr>
                <w:rFonts w:ascii="Verdana" w:hAnsi="Verdana" w:cs="Arial"/>
                <w:sz w:val="20"/>
                <w:szCs w:val="20"/>
              </w:rPr>
              <w:t xml:space="preserve">osób </w:t>
            </w:r>
            <w:r w:rsidR="001D063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1D063F">
              <w:rPr>
                <w:rFonts w:ascii="Verdana" w:hAnsi="Verdana" w:cs="Arial"/>
                <w:sz w:val="20"/>
                <w:szCs w:val="20"/>
              </w:rPr>
              <w:t>=</w:t>
            </w:r>
          </w:p>
        </w:tc>
        <w:tc>
          <w:tcPr>
            <w:tcW w:w="282" w:type="dxa"/>
            <w:vAlign w:val="center"/>
          </w:tcPr>
          <w:p w14:paraId="113ECEBB" w14:textId="77777777" w:rsidR="001D2D57" w:rsidRPr="001D063F" w:rsidRDefault="001D2D57" w:rsidP="00B75105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909" w:type="dxa"/>
            <w:vAlign w:val="center"/>
          </w:tcPr>
          <w:p w14:paraId="318D8E70" w14:textId="77777777" w:rsidR="001D2D57" w:rsidRPr="001D063F" w:rsidRDefault="00AB5F54" w:rsidP="00B75105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1D063F">
              <w:rPr>
                <w:rFonts w:ascii="Verdana" w:hAnsi="Verdana" w:cs="Arial"/>
                <w:sz w:val="20"/>
                <w:szCs w:val="20"/>
              </w:rPr>
              <w:t>z</w:t>
            </w:r>
            <w:r w:rsidR="001D2D57" w:rsidRPr="001D063F">
              <w:rPr>
                <w:rFonts w:ascii="Verdana" w:hAnsi="Verdana" w:cs="Arial"/>
                <w:sz w:val="20"/>
                <w:szCs w:val="20"/>
              </w:rPr>
              <w:t>ł</w:t>
            </w:r>
            <w:r w:rsidRPr="001D06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063F">
              <w:rPr>
                <w:rFonts w:ascii="Verdana" w:hAnsi="Verdana" w:cs="Arial"/>
                <w:i/>
                <w:sz w:val="14"/>
                <w:szCs w:val="14"/>
              </w:rPr>
              <w:t>(netto)</w:t>
            </w:r>
          </w:p>
        </w:tc>
      </w:tr>
      <w:tr w:rsidR="001D063F" w14:paraId="2554ED3F" w14:textId="77777777" w:rsidTr="00EA4263">
        <w:trPr>
          <w:trHeight w:val="426"/>
          <w:tblCellSpacing w:w="0" w:type="dxa"/>
        </w:trPr>
        <w:tc>
          <w:tcPr>
            <w:tcW w:w="4532" w:type="dxa"/>
            <w:vAlign w:val="center"/>
          </w:tcPr>
          <w:p w14:paraId="4A2A9976" w14:textId="77777777" w:rsidR="001D063F" w:rsidRPr="001D063F" w:rsidRDefault="001D063F" w:rsidP="001D063F">
            <w:pPr>
              <w:rPr>
                <w:sz w:val="22"/>
                <w:szCs w:val="22"/>
              </w:rPr>
            </w:pPr>
            <w:r w:rsidRPr="001D063F">
              <w:rPr>
                <w:sz w:val="22"/>
                <w:szCs w:val="22"/>
              </w:rPr>
              <w:t>Do ceny netto należy doliczyć 23% podatku VAT</w:t>
            </w:r>
          </w:p>
          <w:p w14:paraId="61780A2E" w14:textId="77777777" w:rsidR="001D063F" w:rsidRDefault="001D063F" w:rsidP="00B751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52B6233" w14:textId="77777777" w:rsidR="001D063F" w:rsidRDefault="001D063F" w:rsidP="001D063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" w:type="dxa"/>
            <w:vAlign w:val="center"/>
          </w:tcPr>
          <w:p w14:paraId="7C63100C" w14:textId="77777777" w:rsidR="001D063F" w:rsidRDefault="001D063F" w:rsidP="00AB5F54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7F6B8E2C" w14:textId="1D15DA87" w:rsidR="001D063F" w:rsidRDefault="001D063F" w:rsidP="001D063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=</w:t>
            </w:r>
          </w:p>
        </w:tc>
        <w:tc>
          <w:tcPr>
            <w:tcW w:w="282" w:type="dxa"/>
            <w:vAlign w:val="center"/>
          </w:tcPr>
          <w:p w14:paraId="5C3A2AE3" w14:textId="77777777" w:rsidR="001D063F" w:rsidRDefault="001D063F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</w:p>
        </w:tc>
        <w:tc>
          <w:tcPr>
            <w:tcW w:w="909" w:type="dxa"/>
            <w:vAlign w:val="center"/>
          </w:tcPr>
          <w:p w14:paraId="3E8C3EE0" w14:textId="77777777" w:rsidR="001D063F" w:rsidRDefault="001D063F" w:rsidP="00B7510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2D57" w14:paraId="74AA977D" w14:textId="77777777" w:rsidTr="00EA4263">
        <w:trPr>
          <w:trHeight w:val="547"/>
          <w:tblCellSpacing w:w="0" w:type="dxa"/>
        </w:trPr>
        <w:tc>
          <w:tcPr>
            <w:tcW w:w="6022" w:type="dxa"/>
            <w:gridSpan w:val="2"/>
            <w:vAlign w:val="center"/>
          </w:tcPr>
          <w:p w14:paraId="339E4ABD" w14:textId="77777777" w:rsidR="00B75105" w:rsidRDefault="00B75105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2"/>
            <w:vAlign w:val="center"/>
          </w:tcPr>
          <w:p w14:paraId="5AA5FE03" w14:textId="77777777" w:rsidR="00B75105" w:rsidRDefault="00B75105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 =</w:t>
            </w:r>
          </w:p>
        </w:tc>
        <w:tc>
          <w:tcPr>
            <w:tcW w:w="282" w:type="dxa"/>
            <w:vAlign w:val="center"/>
          </w:tcPr>
          <w:p w14:paraId="2D0EB2A0" w14:textId="77777777" w:rsidR="00B75105" w:rsidRDefault="00B75105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</w:p>
        </w:tc>
        <w:tc>
          <w:tcPr>
            <w:tcW w:w="909" w:type="dxa"/>
            <w:vAlign w:val="center"/>
          </w:tcPr>
          <w:p w14:paraId="27E76F6E" w14:textId="775E94D4" w:rsidR="00B75105" w:rsidRDefault="00AB5F54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</w:t>
            </w:r>
            <w:r w:rsidR="00B75105">
              <w:rPr>
                <w:rFonts w:ascii="Verdana" w:hAnsi="Verdana" w:cs="Arial"/>
                <w:sz w:val="20"/>
                <w:szCs w:val="20"/>
              </w:rPr>
              <w:t>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5F54">
              <w:rPr>
                <w:rFonts w:ascii="Verdana" w:hAnsi="Verdana" w:cs="Arial"/>
                <w:i/>
                <w:sz w:val="14"/>
                <w:szCs w:val="14"/>
              </w:rPr>
              <w:t>(</w:t>
            </w:r>
            <w:r w:rsidR="001D063F">
              <w:rPr>
                <w:rFonts w:ascii="Verdana" w:hAnsi="Verdana" w:cs="Arial"/>
                <w:i/>
                <w:sz w:val="14"/>
                <w:szCs w:val="14"/>
              </w:rPr>
              <w:t>brutto</w:t>
            </w:r>
            <w:r w:rsidRPr="00AB5F54">
              <w:rPr>
                <w:rFonts w:ascii="Verdana" w:hAnsi="Verdana" w:cs="Arial"/>
                <w:i/>
                <w:sz w:val="14"/>
                <w:szCs w:val="14"/>
              </w:rPr>
              <w:t>)</w:t>
            </w:r>
          </w:p>
        </w:tc>
      </w:tr>
    </w:tbl>
    <w:p w14:paraId="5EDBE229" w14:textId="77777777" w:rsidR="00B75105" w:rsidRPr="00EA4263" w:rsidRDefault="00B75105" w:rsidP="00AB5F54">
      <w:pPr>
        <w:jc w:val="both"/>
        <w:rPr>
          <w:rFonts w:ascii="Arial" w:hAnsi="Arial" w:cs="Arial"/>
          <w:sz w:val="16"/>
          <w:szCs w:val="16"/>
        </w:rPr>
      </w:pPr>
      <w:r w:rsidRPr="00EA4263">
        <w:rPr>
          <w:rFonts w:ascii="Arial" w:hAnsi="Arial" w:cs="Arial"/>
          <w:sz w:val="16"/>
          <w:szCs w:val="16"/>
        </w:rPr>
        <w:t xml:space="preserve">zostanie przelana na konto </w:t>
      </w:r>
      <w:r w:rsidRPr="00EA4263">
        <w:rPr>
          <w:rFonts w:ascii="Arial" w:hAnsi="Arial" w:cs="Arial"/>
          <w:b/>
          <w:sz w:val="16"/>
          <w:szCs w:val="16"/>
        </w:rPr>
        <w:t>ANVIX Sp. z o.o</w:t>
      </w:r>
      <w:r w:rsidRPr="00EA4263">
        <w:rPr>
          <w:rFonts w:ascii="Arial" w:hAnsi="Arial" w:cs="Arial"/>
          <w:sz w:val="16"/>
          <w:szCs w:val="16"/>
        </w:rPr>
        <w:t>.</w:t>
      </w:r>
    </w:p>
    <w:p w14:paraId="348030A3" w14:textId="77777777" w:rsidR="00B74EB0" w:rsidRPr="00B74EB0" w:rsidRDefault="00B74EB0" w:rsidP="00B74EB0">
      <w:pPr>
        <w:jc w:val="both"/>
        <w:rPr>
          <w:rFonts w:ascii="Arial" w:hAnsi="Arial" w:cs="Arial"/>
          <w:sz w:val="20"/>
          <w:szCs w:val="20"/>
        </w:rPr>
      </w:pPr>
      <w:r w:rsidRPr="00EA4263">
        <w:rPr>
          <w:rFonts w:ascii="Arial" w:hAnsi="Arial" w:cs="Arial"/>
          <w:sz w:val="16"/>
          <w:szCs w:val="16"/>
        </w:rPr>
        <w:t>Nr konta:</w:t>
      </w:r>
      <w:r w:rsidRPr="00B74EB0">
        <w:rPr>
          <w:rFonts w:ascii="Arial" w:hAnsi="Arial" w:cs="Arial"/>
          <w:sz w:val="20"/>
          <w:szCs w:val="20"/>
        </w:rPr>
        <w:t xml:space="preserve"> </w:t>
      </w:r>
      <w:r w:rsidR="00D364FE">
        <w:rPr>
          <w:rFonts w:ascii="Arial" w:hAnsi="Arial" w:cs="Arial"/>
          <w:b/>
          <w:sz w:val="20"/>
          <w:szCs w:val="20"/>
        </w:rPr>
        <w:t>PKO BP</w:t>
      </w:r>
      <w:r w:rsidRPr="00B74EB0">
        <w:rPr>
          <w:rFonts w:ascii="Arial" w:hAnsi="Arial" w:cs="Arial"/>
          <w:b/>
          <w:sz w:val="20"/>
          <w:szCs w:val="20"/>
        </w:rPr>
        <w:t xml:space="preserve"> nr </w:t>
      </w:r>
      <w:r w:rsidR="00D364FE">
        <w:rPr>
          <w:rFonts w:ascii="Arial" w:hAnsi="Arial" w:cs="Arial"/>
          <w:b/>
          <w:sz w:val="20"/>
          <w:szCs w:val="20"/>
        </w:rPr>
        <w:t>54 1020 2906 0000 1702 0089 3214</w:t>
      </w:r>
      <w:r w:rsidRPr="00B74EB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EA4263">
        <w:rPr>
          <w:rFonts w:ascii="Arial" w:hAnsi="Arial" w:cs="Arial"/>
          <w:sz w:val="16"/>
          <w:szCs w:val="16"/>
        </w:rPr>
        <w:t xml:space="preserve">w terminie 7 dni </w:t>
      </w:r>
      <w:r w:rsidR="00D364FE" w:rsidRPr="00EA4263">
        <w:rPr>
          <w:rFonts w:ascii="Arial" w:hAnsi="Arial" w:cs="Arial"/>
          <w:sz w:val="16"/>
          <w:szCs w:val="16"/>
        </w:rPr>
        <w:t>od daty wystawienia faktury.</w:t>
      </w:r>
    </w:p>
    <w:p w14:paraId="2AACB79B" w14:textId="77777777" w:rsidR="00B75105" w:rsidRPr="00EA4263" w:rsidRDefault="00B75105" w:rsidP="00AB5F54">
      <w:pPr>
        <w:jc w:val="both"/>
        <w:rPr>
          <w:rFonts w:ascii="Arial" w:hAnsi="Arial" w:cs="Arial"/>
          <w:sz w:val="16"/>
          <w:szCs w:val="16"/>
        </w:rPr>
      </w:pPr>
      <w:r w:rsidRPr="00EA4263">
        <w:rPr>
          <w:rFonts w:ascii="Arial" w:hAnsi="Arial" w:cs="Arial"/>
          <w:sz w:val="16"/>
          <w:szCs w:val="16"/>
        </w:rPr>
        <w:t>Nieobecność zgłoszonego uczestnika nie zwalnia nas od zapłaty należności w pełnej wysokości.</w:t>
      </w:r>
      <w:r w:rsidR="00853EA5" w:rsidRPr="00EA4263">
        <w:rPr>
          <w:rFonts w:ascii="Arial" w:hAnsi="Arial" w:cs="Arial"/>
          <w:sz w:val="16"/>
          <w:szCs w:val="16"/>
        </w:rPr>
        <w:t xml:space="preserve"> </w:t>
      </w:r>
      <w:r w:rsidRPr="00EA4263">
        <w:rPr>
          <w:rFonts w:ascii="Arial" w:hAnsi="Arial" w:cs="Arial"/>
          <w:sz w:val="16"/>
          <w:szCs w:val="16"/>
        </w:rPr>
        <w:t>Oświadczamy, że jesteśmy uprawnieni do otrzymania faktury VAT.</w:t>
      </w:r>
    </w:p>
    <w:p w14:paraId="5EC882E4" w14:textId="77777777" w:rsidR="00B75105" w:rsidRPr="00EA4263" w:rsidRDefault="00B75105" w:rsidP="00B75105">
      <w:pPr>
        <w:rPr>
          <w:rFonts w:ascii="Arial" w:hAnsi="Arial" w:cs="Arial"/>
          <w:b/>
          <w:sz w:val="16"/>
          <w:szCs w:val="16"/>
        </w:rPr>
      </w:pPr>
      <w:r w:rsidRPr="00EA4263">
        <w:rPr>
          <w:rFonts w:ascii="Arial" w:hAnsi="Arial" w:cs="Arial"/>
          <w:b/>
          <w:sz w:val="16"/>
          <w:szCs w:val="16"/>
        </w:rPr>
        <w:t xml:space="preserve">Upoważniamy firmę ANVIX Sp. z o.o. do wystawienia faktury VAT bez naszego podpisu. </w:t>
      </w:r>
    </w:p>
    <w:p w14:paraId="4D524A35" w14:textId="77777777" w:rsidR="00B75105" w:rsidRDefault="00B75105" w:rsidP="00B75105">
      <w:pPr>
        <w:rPr>
          <w:rFonts w:ascii="Arial" w:hAnsi="Arial" w:cs="Arial"/>
          <w:b/>
          <w:sz w:val="20"/>
          <w:szCs w:val="20"/>
        </w:rPr>
      </w:pPr>
    </w:p>
    <w:p w14:paraId="68F5A3E0" w14:textId="77777777" w:rsidR="00B75105" w:rsidRDefault="00C6571F" w:rsidP="00B75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ZGŁOSZENIE PROSIMY PRZESŁAĆ na </w:t>
      </w:r>
      <w:hyperlink r:id="rId7" w:history="1">
        <w:r w:rsidRPr="00E63C06">
          <w:rPr>
            <w:rStyle w:val="Hipercze"/>
            <w:rFonts w:ascii="Arial" w:hAnsi="Arial" w:cs="Arial"/>
            <w:sz w:val="20"/>
            <w:szCs w:val="20"/>
          </w:rPr>
          <w:t>anvix@anvix.pl</w:t>
        </w:r>
      </w:hyperlink>
      <w:r w:rsidR="00032656">
        <w:rPr>
          <w:rFonts w:ascii="Arial" w:hAnsi="Arial" w:cs="Arial"/>
          <w:sz w:val="20"/>
          <w:szCs w:val="20"/>
        </w:rPr>
        <w:t xml:space="preserve"> </w:t>
      </w:r>
    </w:p>
    <w:p w14:paraId="329CB34C" w14:textId="77777777" w:rsidR="006712A6" w:rsidRDefault="006712A6" w:rsidP="00B75105">
      <w:pPr>
        <w:rPr>
          <w:rFonts w:ascii="Arial" w:hAnsi="Arial" w:cs="Arial"/>
          <w:sz w:val="20"/>
          <w:szCs w:val="20"/>
        </w:rPr>
      </w:pPr>
    </w:p>
    <w:p w14:paraId="40974C2B" w14:textId="6F81ACA3" w:rsidR="006712A6" w:rsidRDefault="006712A6" w:rsidP="00B75105">
      <w:pPr>
        <w:rPr>
          <w:rFonts w:ascii="Arial" w:hAnsi="Arial" w:cs="Arial"/>
          <w:b/>
          <w:sz w:val="22"/>
          <w:szCs w:val="22"/>
        </w:rPr>
      </w:pPr>
    </w:p>
    <w:p w14:paraId="5CC8DC9A" w14:textId="77777777" w:rsidR="00EA4263" w:rsidRDefault="00EA4263" w:rsidP="00B75105">
      <w:pPr>
        <w:rPr>
          <w:rFonts w:ascii="Arial" w:hAnsi="Arial" w:cs="Arial"/>
          <w:b/>
          <w:sz w:val="22"/>
          <w:szCs w:val="22"/>
        </w:rPr>
      </w:pPr>
    </w:p>
    <w:p w14:paraId="0751D422" w14:textId="77777777" w:rsidR="00B75105" w:rsidRPr="00A70035" w:rsidRDefault="00B75105" w:rsidP="00B75105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A70035">
        <w:rPr>
          <w:rFonts w:ascii="Arial" w:hAnsi="Arial" w:cs="Arial"/>
          <w:sz w:val="17"/>
          <w:szCs w:val="17"/>
        </w:rPr>
        <w:t>……………………….</w:t>
      </w:r>
    </w:p>
    <w:p w14:paraId="6943CCE7" w14:textId="77777777" w:rsidR="00B75105" w:rsidRDefault="00B75105" w:rsidP="00B75105">
      <w:pPr>
        <w:ind w:left="5664"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Pr="00A70035">
        <w:rPr>
          <w:rFonts w:ascii="Arial" w:hAnsi="Arial" w:cs="Arial"/>
          <w:sz w:val="17"/>
          <w:szCs w:val="17"/>
        </w:rPr>
        <w:t xml:space="preserve">Podpisy i pieczątki </w:t>
      </w:r>
    </w:p>
    <w:p w14:paraId="6918AEBB" w14:textId="77777777" w:rsidR="00B75105" w:rsidRDefault="00B75105" w:rsidP="00B75105">
      <w:pPr>
        <w:ind w:left="5664" w:firstLine="708"/>
        <w:jc w:val="both"/>
        <w:rPr>
          <w:rFonts w:ascii="Arial" w:hAnsi="Arial" w:cs="Arial"/>
          <w:sz w:val="17"/>
          <w:szCs w:val="17"/>
        </w:rPr>
      </w:pPr>
    </w:p>
    <w:p w14:paraId="19F9B2D6" w14:textId="77777777" w:rsidR="00B75105" w:rsidRPr="00D84AFF" w:rsidRDefault="00B75105" w:rsidP="00B75105">
      <w:pPr>
        <w:jc w:val="both"/>
        <w:rPr>
          <w:rFonts w:ascii="Arial" w:hAnsi="Arial" w:cs="Arial"/>
          <w:color w:val="808080" w:themeColor="background1" w:themeShade="80"/>
          <w:sz w:val="17"/>
          <w:szCs w:val="17"/>
        </w:rPr>
      </w:pPr>
      <w:r w:rsidRPr="00D84AFF">
        <w:rPr>
          <w:rFonts w:ascii="Arial" w:hAnsi="Arial" w:cs="Arial"/>
          <w:color w:val="808080" w:themeColor="background1" w:themeShade="80"/>
          <w:sz w:val="17"/>
          <w:szCs w:val="17"/>
        </w:rPr>
        <w:t xml:space="preserve">Bezpłatną rezygnację należy zgłaszać </w:t>
      </w:r>
      <w:r w:rsidR="008C0149" w:rsidRPr="00D84AFF">
        <w:rPr>
          <w:rFonts w:ascii="Arial" w:hAnsi="Arial" w:cs="Arial"/>
          <w:color w:val="808080" w:themeColor="background1" w:themeShade="80"/>
          <w:sz w:val="17"/>
          <w:szCs w:val="17"/>
        </w:rPr>
        <w:t>mailem</w:t>
      </w:r>
      <w:r w:rsidRPr="00D84AFF">
        <w:rPr>
          <w:rFonts w:ascii="Arial" w:hAnsi="Arial" w:cs="Arial"/>
          <w:color w:val="808080" w:themeColor="background1" w:themeShade="80"/>
          <w:sz w:val="17"/>
          <w:szCs w:val="17"/>
        </w:rPr>
        <w:t>, nie później niż na 7 dni przed datą rozpoczęcia szkolenia</w:t>
      </w:r>
      <w:r w:rsidR="00AB5F54" w:rsidRPr="00D84AFF">
        <w:rPr>
          <w:rFonts w:ascii="Arial" w:hAnsi="Arial" w:cs="Arial"/>
          <w:color w:val="808080" w:themeColor="background1" w:themeShade="80"/>
          <w:sz w:val="17"/>
          <w:szCs w:val="17"/>
        </w:rPr>
        <w:t xml:space="preserve">/ </w:t>
      </w:r>
      <w:r w:rsidR="00E1567E" w:rsidRPr="00D84AFF">
        <w:rPr>
          <w:rFonts w:ascii="Arial" w:hAnsi="Arial" w:cs="Arial"/>
          <w:color w:val="808080" w:themeColor="background1" w:themeShade="80"/>
          <w:sz w:val="17"/>
          <w:szCs w:val="17"/>
        </w:rPr>
        <w:t>k</w:t>
      </w:r>
      <w:r w:rsidR="00AB5F54" w:rsidRPr="00D84AFF">
        <w:rPr>
          <w:rFonts w:ascii="Arial" w:hAnsi="Arial" w:cs="Arial"/>
          <w:color w:val="808080" w:themeColor="background1" w:themeShade="80"/>
          <w:sz w:val="17"/>
          <w:szCs w:val="17"/>
        </w:rPr>
        <w:t>onferencji</w:t>
      </w:r>
      <w:r w:rsidRPr="00D84AFF">
        <w:rPr>
          <w:rFonts w:ascii="Arial" w:hAnsi="Arial" w:cs="Arial"/>
          <w:color w:val="808080" w:themeColor="background1" w:themeShade="80"/>
          <w:sz w:val="17"/>
          <w:szCs w:val="17"/>
        </w:rPr>
        <w:t xml:space="preserve">. </w:t>
      </w:r>
    </w:p>
    <w:p w14:paraId="2C49BACB" w14:textId="5B5FDD52" w:rsidR="000A24F4" w:rsidRPr="00D84AFF" w:rsidRDefault="00D84AFF" w:rsidP="00D84AFF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D84AFF">
        <w:rPr>
          <w:rFonts w:ascii="Arial" w:hAnsi="Arial" w:cs="Arial"/>
          <w:color w:val="808080" w:themeColor="background1" w:themeShade="80"/>
          <w:sz w:val="16"/>
          <w:szCs w:val="16"/>
        </w:rPr>
        <w:t>W związku z wejściem w życie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 uprzejmie informuję, że Administratorem danych osobowych jest ANVIX Spółka z o.o. w Krakowie. Zgłoszenie na szkolenie jest równoznaczne z Państwa zgodą na przetwarzanie danych przez ANVIX Spółka z o.o.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poprawienia, prostowania, usunięcia i ograniczenia przetwarzania. Dane są przetwarzane na podstawie zgody (art. 6 punkt 1 lit a RODO).</w:t>
      </w:r>
    </w:p>
    <w:sectPr w:rsidR="000A24F4" w:rsidRPr="00D84AFF" w:rsidSect="00B75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87" w:bottom="567" w:left="1418" w:header="680" w:footer="340" w:gutter="0"/>
      <w:pgBorders w:offsetFrom="page">
        <w:top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0C1" w14:textId="77777777" w:rsidR="00013106" w:rsidRDefault="00013106">
      <w:r>
        <w:separator/>
      </w:r>
    </w:p>
  </w:endnote>
  <w:endnote w:type="continuationSeparator" w:id="0">
    <w:p w14:paraId="5A99C213" w14:textId="77777777" w:rsidR="00013106" w:rsidRDefault="000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53" w14:textId="77777777" w:rsidR="00400B3D" w:rsidRDefault="00400B3D" w:rsidP="00B751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CA3B06" w14:textId="77777777" w:rsidR="00400B3D" w:rsidRDefault="00400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1CEF" w14:textId="77777777" w:rsidR="00400B3D" w:rsidRPr="00A1668C" w:rsidRDefault="00400B3D" w:rsidP="00B75105">
    <w:pPr>
      <w:pStyle w:val="Stopka"/>
      <w:shd w:val="clear" w:color="auto" w:fill="C5DCFF"/>
      <w:rPr>
        <w:rFonts w:ascii="Arial" w:hAnsi="Arial" w:cs="Arial"/>
        <w:b/>
        <w:color w:val="000000"/>
        <w:sz w:val="18"/>
        <w:szCs w:val="18"/>
      </w:rPr>
    </w:pPr>
    <w:r w:rsidRPr="00A1668C">
      <w:rPr>
        <w:rFonts w:ascii="Arial" w:hAnsi="Arial" w:cs="Arial"/>
        <w:b/>
        <w:color w:val="000000"/>
        <w:sz w:val="18"/>
        <w:szCs w:val="18"/>
      </w:rPr>
      <w:t xml:space="preserve">Anvix Sp. z o.o.  </w:t>
    </w:r>
    <w:r w:rsidRPr="00A1668C">
      <w:rPr>
        <w:rFonts w:ascii="Arial" w:hAnsi="Arial" w:cs="Arial"/>
        <w:b/>
        <w:color w:val="000000"/>
        <w:sz w:val="18"/>
        <w:szCs w:val="18"/>
      </w:rPr>
      <w:tab/>
    </w:r>
    <w:r w:rsidRPr="00A1668C">
      <w:rPr>
        <w:rFonts w:ascii="Arial" w:hAnsi="Arial" w:cs="Arial"/>
        <w:color w:val="000000"/>
        <w:sz w:val="18"/>
        <w:szCs w:val="18"/>
      </w:rPr>
      <w:t>szkolenia i konferencje</w:t>
    </w:r>
    <w:r w:rsidRPr="00A1668C">
      <w:rPr>
        <w:rFonts w:ascii="Arial" w:hAnsi="Arial" w:cs="Arial"/>
        <w:b/>
        <w:color w:val="000000"/>
        <w:sz w:val="18"/>
        <w:szCs w:val="18"/>
      </w:rPr>
      <w:t xml:space="preserve"> </w:t>
    </w:r>
    <w:r w:rsidRPr="00A1668C">
      <w:rPr>
        <w:rFonts w:ascii="Arial" w:hAnsi="Arial" w:cs="Arial"/>
        <w:b/>
        <w:color w:val="000000"/>
        <w:sz w:val="18"/>
        <w:szCs w:val="18"/>
      </w:rPr>
      <w:tab/>
      <w:t>www.anvix.pl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A4F6" w14:textId="32D255D7" w:rsidR="00400B3D" w:rsidRPr="009D666D" w:rsidRDefault="00EA4263" w:rsidP="00B75105">
    <w:pPr>
      <w:spacing w:line="360" w:lineRule="auto"/>
      <w:jc w:val="center"/>
      <w:rPr>
        <w:rFonts w:ascii="Arial" w:hAnsi="Arial" w:cs="Arial"/>
        <w:snapToGrid w:val="0"/>
        <w:color w:val="000000"/>
        <w:sz w:val="15"/>
        <w:szCs w:val="15"/>
      </w:rPr>
    </w:pPr>
    <w:r w:rsidRPr="009D666D">
      <w:rPr>
        <w:rFonts w:ascii="Arial" w:hAnsi="Arial" w:cs="Arial"/>
        <w:b/>
        <w:bCs/>
        <w:noProof/>
        <w:color w:val="000000"/>
        <w:sz w:val="17"/>
        <w:szCs w:val="17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E180C" wp14:editId="6556178C">
              <wp:simplePos x="0" y="0"/>
              <wp:positionH relativeFrom="column">
                <wp:posOffset>342900</wp:posOffset>
              </wp:positionH>
              <wp:positionV relativeFrom="paragraph">
                <wp:posOffset>182880</wp:posOffset>
              </wp:positionV>
              <wp:extent cx="51435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0B11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pt" to="6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"/>
          </w:pict>
        </mc:Fallback>
      </mc:AlternateContent>
    </w:r>
    <w:r w:rsidR="00400B3D" w:rsidRPr="009D666D">
      <w:rPr>
        <w:rFonts w:ascii="Arial" w:hAnsi="Arial" w:cs="Arial"/>
        <w:b/>
        <w:bCs/>
        <w:snapToGrid w:val="0"/>
        <w:color w:val="000000"/>
        <w:sz w:val="17"/>
        <w:szCs w:val="17"/>
      </w:rPr>
      <w:t>ANVIX</w:t>
    </w:r>
    <w:r w:rsidR="00400B3D" w:rsidRPr="009D666D">
      <w:rPr>
        <w:rFonts w:ascii="Arial" w:hAnsi="Arial" w:cs="Arial"/>
        <w:snapToGrid w:val="0"/>
        <w:color w:val="000000"/>
        <w:sz w:val="17"/>
        <w:szCs w:val="17"/>
      </w:rPr>
      <w:t xml:space="preserve"> Spółka z o.o</w:t>
    </w:r>
    <w:r w:rsidR="00400B3D" w:rsidRPr="009D666D">
      <w:rPr>
        <w:rFonts w:ascii="Arial" w:hAnsi="Arial" w:cs="Arial"/>
        <w:snapToGrid w:val="0"/>
        <w:color w:val="000000"/>
        <w:sz w:val="15"/>
        <w:szCs w:val="15"/>
      </w:rPr>
      <w:t>.</w:t>
    </w:r>
  </w:p>
  <w:p w14:paraId="52BF7384" w14:textId="77777777" w:rsidR="00400B3D" w:rsidRPr="009D666D" w:rsidRDefault="00400B3D" w:rsidP="00B75105">
    <w:pPr>
      <w:spacing w:before="120" w:line="360" w:lineRule="auto"/>
      <w:jc w:val="center"/>
      <w:rPr>
        <w:rFonts w:ascii="Arial" w:hAnsi="Arial" w:cs="Arial"/>
        <w:snapToGrid w:val="0"/>
        <w:color w:val="000000"/>
        <w:sz w:val="15"/>
        <w:szCs w:val="15"/>
      </w:rPr>
    </w:pP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ul. </w:t>
    </w:r>
    <w:r w:rsidR="00D35C47">
      <w:rPr>
        <w:rFonts w:ascii="Arial" w:hAnsi="Arial" w:cs="Arial"/>
        <w:snapToGrid w:val="0"/>
        <w:color w:val="000000"/>
        <w:sz w:val="15"/>
        <w:szCs w:val="15"/>
      </w:rPr>
      <w:t>Farmaceutów 2, 31-</w:t>
    </w:r>
    <w:r>
      <w:rPr>
        <w:rFonts w:ascii="Arial" w:hAnsi="Arial" w:cs="Arial"/>
        <w:snapToGrid w:val="0"/>
        <w:color w:val="000000"/>
        <w:sz w:val="15"/>
        <w:szCs w:val="15"/>
      </w:rPr>
      <w:t>4</w:t>
    </w:r>
    <w:r w:rsidR="00D35C47">
      <w:rPr>
        <w:rFonts w:ascii="Arial" w:hAnsi="Arial" w:cs="Arial"/>
        <w:snapToGrid w:val="0"/>
        <w:color w:val="000000"/>
        <w:sz w:val="15"/>
        <w:szCs w:val="15"/>
      </w:rPr>
      <w:t>63</w:t>
    </w: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 Kraków,</w:t>
    </w:r>
    <w:r>
      <w:rPr>
        <w:rFonts w:ascii="Arial" w:hAnsi="Arial" w:cs="Arial"/>
        <w:snapToGrid w:val="0"/>
        <w:color w:val="000000"/>
        <w:sz w:val="15"/>
        <w:szCs w:val="15"/>
      </w:rPr>
      <w:t xml:space="preserve"> </w:t>
    </w: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tel. </w:t>
    </w:r>
    <w:r w:rsidR="008C0149">
      <w:rPr>
        <w:rFonts w:ascii="Arial" w:hAnsi="Arial" w:cs="Arial"/>
        <w:snapToGrid w:val="0"/>
        <w:color w:val="000000"/>
        <w:sz w:val="15"/>
        <w:szCs w:val="15"/>
      </w:rPr>
      <w:t>721 366 339</w:t>
    </w: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, e-mail: </w:t>
    </w:r>
    <w:hyperlink r:id="rId1" w:history="1">
      <w:r w:rsidR="008C0149" w:rsidRPr="003970E8">
        <w:rPr>
          <w:rStyle w:val="Hipercze"/>
          <w:rFonts w:ascii="Arial" w:hAnsi="Arial" w:cs="Arial"/>
          <w:snapToGrid w:val="0"/>
          <w:sz w:val="15"/>
          <w:szCs w:val="15"/>
        </w:rPr>
        <w:t>anvix@anvix.pl</w:t>
      </w:r>
    </w:hyperlink>
  </w:p>
  <w:p w14:paraId="15BF7C6D" w14:textId="77777777" w:rsidR="00400B3D" w:rsidRPr="005F00BA" w:rsidRDefault="00400B3D" w:rsidP="00B75105">
    <w:pPr>
      <w:spacing w:line="360" w:lineRule="auto"/>
      <w:jc w:val="center"/>
      <w:rPr>
        <w:rFonts w:ascii="Arial" w:hAnsi="Arial" w:cs="Arial"/>
        <w:i/>
        <w:iCs/>
        <w:snapToGrid w:val="0"/>
        <w:color w:val="000000"/>
        <w:sz w:val="15"/>
        <w:szCs w:val="15"/>
      </w:rPr>
    </w:pPr>
    <w:r w:rsidRPr="005F00BA">
      <w:rPr>
        <w:rFonts w:ascii="Arial" w:hAnsi="Arial" w:cs="Arial"/>
        <w:b/>
        <w:bCs/>
        <w:snapToGrid w:val="0"/>
        <w:color w:val="000000"/>
        <w:sz w:val="17"/>
        <w:szCs w:val="17"/>
      </w:rPr>
      <w:t>http://www.anvix.pl</w:t>
    </w:r>
  </w:p>
  <w:p w14:paraId="6E152388" w14:textId="77777777" w:rsidR="00400B3D" w:rsidRPr="009D666D" w:rsidRDefault="00400B3D" w:rsidP="00B75105">
    <w:pPr>
      <w:rPr>
        <w:rFonts w:ascii="Calibri" w:hAnsi="Calibri"/>
        <w:color w:val="000000"/>
        <w:sz w:val="22"/>
        <w:szCs w:val="22"/>
      </w:rPr>
    </w:pPr>
    <w:r w:rsidRPr="009D666D">
      <w:rPr>
        <w:rFonts w:ascii="Arial" w:hAnsi="Arial" w:cs="Arial"/>
        <w:i/>
        <w:iCs/>
        <w:snapToGrid w:val="0"/>
        <w:color w:val="000000"/>
        <w:sz w:val="15"/>
        <w:szCs w:val="15"/>
      </w:rPr>
      <w:t xml:space="preserve">Sąd rejonowy  </w:t>
    </w:r>
    <w:r w:rsidRPr="009D666D">
      <w:rPr>
        <w:rFonts w:ascii="Arial" w:hAnsi="Arial" w:cs="Arial"/>
        <w:color w:val="000000"/>
        <w:sz w:val="15"/>
        <w:szCs w:val="15"/>
      </w:rPr>
      <w:t xml:space="preserve">dla Krakowa – Śródmieścia w Krakowie, XI  Wydział Gospodarczy Krajowego Rejestru Sądowego. Wpis do rejestru przedsiębiorców pod numerem KRS 0000191503, NIP 676-001-61-22, Kapitał zakładowy: 50 000 </w:t>
    </w:r>
    <w:proofErr w:type="spellStart"/>
    <w:r w:rsidRPr="009D666D">
      <w:rPr>
        <w:rFonts w:ascii="Arial" w:hAnsi="Arial" w:cs="Arial"/>
        <w:color w:val="000000"/>
        <w:sz w:val="15"/>
        <w:szCs w:val="15"/>
      </w:rPr>
      <w:t>pln</w:t>
    </w:r>
    <w:proofErr w:type="spellEnd"/>
    <w:r w:rsidRPr="009D666D">
      <w:rPr>
        <w:rFonts w:ascii="Arial" w:hAnsi="Arial" w:cs="Arial"/>
        <w:i/>
        <w:iCs/>
        <w:snapToGrid w:val="0"/>
        <w:color w:val="000000"/>
        <w:sz w:val="18"/>
        <w:szCs w:val="18"/>
      </w:rPr>
      <w:t xml:space="preserve">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FED5" w14:textId="77777777" w:rsidR="00013106" w:rsidRDefault="00013106">
      <w:r>
        <w:separator/>
      </w:r>
    </w:p>
  </w:footnote>
  <w:footnote w:type="continuationSeparator" w:id="0">
    <w:p w14:paraId="69ACEBA2" w14:textId="77777777" w:rsidR="00013106" w:rsidRDefault="0001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F7A" w14:textId="77777777" w:rsidR="00400B3D" w:rsidRDefault="00013106">
    <w:pPr>
      <w:pStyle w:val="Nagwek"/>
    </w:pPr>
    <w:r>
      <w:rPr>
        <w:noProof/>
      </w:rPr>
      <w:pict w14:anchorId="3441D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63.3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V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AEE8" w14:textId="772093BF" w:rsidR="00400B3D" w:rsidRDefault="00013106" w:rsidP="00B75105">
    <w:pPr>
      <w:pStyle w:val="Nagwek"/>
      <w:jc w:val="center"/>
    </w:pPr>
    <w:r>
      <w:rPr>
        <w:noProof/>
      </w:rPr>
      <w:pict w14:anchorId="5C6DF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463.3pt;height:185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VIX"/>
          <w10:wrap anchorx="margin" anchory="margin"/>
        </v:shape>
      </w:pict>
    </w:r>
    <w:r w:rsidR="00EA4263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A92CBF" wp14:editId="4854C544">
              <wp:simplePos x="0" y="0"/>
              <wp:positionH relativeFrom="column">
                <wp:posOffset>114300</wp:posOffset>
              </wp:positionH>
              <wp:positionV relativeFrom="paragraph">
                <wp:posOffset>793115</wp:posOffset>
              </wp:positionV>
              <wp:extent cx="5600700" cy="0"/>
              <wp:effectExtent l="9525" t="12065" r="9525" b="698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0EC32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" strokecolor="blue" strokeweight="1pt"/>
          </w:pict>
        </mc:Fallback>
      </mc:AlternateContent>
    </w:r>
    <w:r w:rsidR="00EA4263">
      <w:rPr>
        <w:noProof/>
      </w:rPr>
      <w:drawing>
        <wp:inline distT="0" distB="0" distL="0" distR="0" wp14:anchorId="6EA98820" wp14:editId="267F3F1B">
          <wp:extent cx="2028825" cy="800100"/>
          <wp:effectExtent l="0" t="0" r="0" b="0"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4CF40" w14:textId="77777777" w:rsidR="00400B3D" w:rsidRDefault="00400B3D" w:rsidP="00B7510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10BA" w14:textId="16F6991A" w:rsidR="00400B3D" w:rsidRDefault="00013106" w:rsidP="00B75105">
    <w:pPr>
      <w:pStyle w:val="Nagwek"/>
      <w:tabs>
        <w:tab w:val="clear" w:pos="4536"/>
      </w:tabs>
      <w:jc w:val="center"/>
    </w:pPr>
    <w:r>
      <w:rPr>
        <w:noProof/>
      </w:rPr>
      <w:pict w14:anchorId="75263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left:0;text-align:left;margin-left:0;margin-top:0;width:463.3pt;height:185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VIX"/>
          <w10:wrap anchorx="margin" anchory="margin"/>
        </v:shape>
      </w:pict>
    </w:r>
    <w:r w:rsidR="00EA42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36608" wp14:editId="74CA7BA7">
              <wp:simplePos x="0" y="0"/>
              <wp:positionH relativeFrom="column">
                <wp:posOffset>114300</wp:posOffset>
              </wp:positionH>
              <wp:positionV relativeFrom="paragraph">
                <wp:posOffset>793115</wp:posOffset>
              </wp:positionV>
              <wp:extent cx="5600700" cy="0"/>
              <wp:effectExtent l="9525" t="12065" r="9525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B4AE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" strokecolor="blue" strokeweight="1pt"/>
          </w:pict>
        </mc:Fallback>
      </mc:AlternateContent>
    </w:r>
    <w:r w:rsidR="00EA4263">
      <w:rPr>
        <w:noProof/>
      </w:rPr>
      <w:drawing>
        <wp:inline distT="0" distB="0" distL="0" distR="0" wp14:anchorId="03D071C7" wp14:editId="3DA18B67">
          <wp:extent cx="2028825" cy="800100"/>
          <wp:effectExtent l="0" t="0" r="0" b="0"/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79B77" w14:textId="77777777" w:rsidR="00400B3D" w:rsidRDefault="00400B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05"/>
    <w:rsid w:val="00013106"/>
    <w:rsid w:val="00017FE6"/>
    <w:rsid w:val="000250CF"/>
    <w:rsid w:val="00032656"/>
    <w:rsid w:val="00037AF2"/>
    <w:rsid w:val="00041CEA"/>
    <w:rsid w:val="00080D9A"/>
    <w:rsid w:val="000A24F4"/>
    <w:rsid w:val="001128BE"/>
    <w:rsid w:val="00150207"/>
    <w:rsid w:val="001575DB"/>
    <w:rsid w:val="001A6087"/>
    <w:rsid w:val="001A6BDB"/>
    <w:rsid w:val="001D063F"/>
    <w:rsid w:val="001D2D57"/>
    <w:rsid w:val="001D7CE6"/>
    <w:rsid w:val="00231D5F"/>
    <w:rsid w:val="0029194F"/>
    <w:rsid w:val="002931A6"/>
    <w:rsid w:val="002C792D"/>
    <w:rsid w:val="00300B75"/>
    <w:rsid w:val="00400B3D"/>
    <w:rsid w:val="0041766F"/>
    <w:rsid w:val="0043052B"/>
    <w:rsid w:val="004D6C6C"/>
    <w:rsid w:val="004E150F"/>
    <w:rsid w:val="005470F5"/>
    <w:rsid w:val="00551D0B"/>
    <w:rsid w:val="00593CB0"/>
    <w:rsid w:val="005B104E"/>
    <w:rsid w:val="005D211D"/>
    <w:rsid w:val="00650DF5"/>
    <w:rsid w:val="006712A6"/>
    <w:rsid w:val="0068044A"/>
    <w:rsid w:val="0068270D"/>
    <w:rsid w:val="006F58EE"/>
    <w:rsid w:val="00766586"/>
    <w:rsid w:val="007805CC"/>
    <w:rsid w:val="007D192B"/>
    <w:rsid w:val="0085296C"/>
    <w:rsid w:val="00853EA5"/>
    <w:rsid w:val="008677B1"/>
    <w:rsid w:val="00884418"/>
    <w:rsid w:val="008853A2"/>
    <w:rsid w:val="00895C8F"/>
    <w:rsid w:val="008C0149"/>
    <w:rsid w:val="008C3A13"/>
    <w:rsid w:val="008F75FE"/>
    <w:rsid w:val="00920956"/>
    <w:rsid w:val="009E641C"/>
    <w:rsid w:val="00AB5F54"/>
    <w:rsid w:val="00AE7100"/>
    <w:rsid w:val="00AF5C06"/>
    <w:rsid w:val="00B0246E"/>
    <w:rsid w:val="00B11DFE"/>
    <w:rsid w:val="00B12F1D"/>
    <w:rsid w:val="00B305DE"/>
    <w:rsid w:val="00B3378B"/>
    <w:rsid w:val="00B453E7"/>
    <w:rsid w:val="00B74EB0"/>
    <w:rsid w:val="00B75105"/>
    <w:rsid w:val="00BC4F3A"/>
    <w:rsid w:val="00C15CEE"/>
    <w:rsid w:val="00C2419F"/>
    <w:rsid w:val="00C6571F"/>
    <w:rsid w:val="00CA45F4"/>
    <w:rsid w:val="00CA4A53"/>
    <w:rsid w:val="00D07C40"/>
    <w:rsid w:val="00D264F0"/>
    <w:rsid w:val="00D35C47"/>
    <w:rsid w:val="00D364FE"/>
    <w:rsid w:val="00D84AFF"/>
    <w:rsid w:val="00D871D0"/>
    <w:rsid w:val="00D9785A"/>
    <w:rsid w:val="00DF2D91"/>
    <w:rsid w:val="00E1567E"/>
    <w:rsid w:val="00E7668C"/>
    <w:rsid w:val="00E90BC4"/>
    <w:rsid w:val="00EA4263"/>
    <w:rsid w:val="00F272CE"/>
    <w:rsid w:val="00F716AD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B00ABED"/>
  <w15:chartTrackingRefBased/>
  <w15:docId w15:val="{240C98F6-7936-4F63-8FA1-C98A86F9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1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751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5105"/>
    <w:pPr>
      <w:tabs>
        <w:tab w:val="center" w:pos="4536"/>
        <w:tab w:val="right" w:pos="9072"/>
      </w:tabs>
    </w:pPr>
  </w:style>
  <w:style w:type="character" w:styleId="Hipercze">
    <w:name w:val="Hyperlink"/>
    <w:rsid w:val="00B75105"/>
    <w:rPr>
      <w:color w:val="0000FF"/>
      <w:u w:val="single"/>
    </w:rPr>
  </w:style>
  <w:style w:type="table" w:styleId="Tabela-Siatka">
    <w:name w:val="Table Grid"/>
    <w:basedOn w:val="Standardowy"/>
    <w:rsid w:val="00B7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75105"/>
  </w:style>
  <w:style w:type="paragraph" w:styleId="Tekstdymka">
    <w:name w:val="Balloon Text"/>
    <w:basedOn w:val="Normalny"/>
    <w:link w:val="TekstdymkaZnak"/>
    <w:rsid w:val="00551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1D0B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C01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vix@anvix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vix@anvix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nvix.pl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nvi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9397-CD37-45BC-A8E5-80C9DC78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SZKOLENIE</vt:lpstr>
    </vt:vector>
  </TitlesOfParts>
  <Company>Anvix</Company>
  <LinksUpToDate>false</LinksUpToDate>
  <CharactersWithSpaces>2116</CharactersWithSpaces>
  <SharedDoc>false</SharedDoc>
  <HLinks>
    <vt:vector size="24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mailto:anvix@anvix.pl</vt:lpwstr>
      </vt:variant>
      <vt:variant>
        <vt:lpwstr/>
      </vt:variant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mailto:anvix@anvix.pl</vt:lpwstr>
      </vt:variant>
      <vt:variant>
        <vt:lpwstr/>
      </vt:variant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http://www.anvix.pl/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http://www.anvix.pl/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SZKOLENIE</dc:title>
  <dc:subject/>
  <dc:creator>Anvix</dc:creator>
  <cp:keywords/>
  <cp:lastModifiedBy>Andrzej Jania</cp:lastModifiedBy>
  <cp:revision>4</cp:revision>
  <cp:lastPrinted>2011-01-18T08:48:00Z</cp:lastPrinted>
  <dcterms:created xsi:type="dcterms:W3CDTF">2021-01-30T09:02:00Z</dcterms:created>
  <dcterms:modified xsi:type="dcterms:W3CDTF">2021-04-24T09:28:00Z</dcterms:modified>
</cp:coreProperties>
</file>